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приостановлении работы в связи с задержкой заработной платы</w:t>
      </w:r>
    </w:p>
    <w:p/>
    <w:p>
      <w:pPr>
        <w:ind w:firstLine="709"/>
        <w:jc w:val="both"/>
      </w:pPr>
      <w:r>
        <w:t xml:space="preserve">Заработная плата за ____________ 20___ г. в сумме ____________ руб., которая должна была быть выплачена «___» ____________ 20___ г., мне не выплачена. Задержка выплаты превысила 30 календарных дней.</w:t>
      </w:r>
    </w:p>
    <w:p>
      <w:pPr>
        <w:ind w:firstLine="709"/>
        <w:jc w:val="both"/>
      </w:pPr>
      <w:r>
        <w:t xml:space="preserve">На основании пункта 2 статьи 142 Трудового кодекса Приднестровской Молдавской Республики уведомляю о приостановлении работы с «___» ____________ 20___ г. на весь период до выплаты задержанной суммы.</w:t>
      </w:r>
    </w:p>
    <w:p>
      <w:pPr>
        <w:ind w:firstLine="709"/>
        <w:jc w:val="both"/>
      </w:pPr>
      <w:r>
        <w:t xml:space="preserve">О готовности выплатить задержанную заработную плату прошу уведомить меня письменно по адресу (телефону): ______________________________. На работу выйду не позднее следующего рабочего дня после получения такого уведомления (пункт 4 статьи 142).</w:t>
      </w:r>
    </w:p>
    <w:p>
      <w:pPr>
        <w:ind w:firstLine="709"/>
        <w:jc w:val="both"/>
      </w:pPr>
      <w:r>
        <w:t xml:space="preserve">Уведомление составлено в двух экземплярах, один из них с отметкой о получении остаётся у работника.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p/>
    <w:p>
      <w:r>
        <w:t xml:space="preserve">Уведомление получил: ____________ / ____________________ 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